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67" w:rsidRPr="008B0C7E" w:rsidRDefault="00230601">
      <w:pPr>
        <w:rPr>
          <w:lang w:val="en-US"/>
        </w:rPr>
      </w:pPr>
      <w:r w:rsidRPr="008B0C7E">
        <w:rPr>
          <w:lang w:val="en-US"/>
        </w:rPr>
        <w:t>XX</w:t>
      </w:r>
    </w:p>
    <w:p w:rsidR="00230601" w:rsidRPr="008B0C7E" w:rsidRDefault="00230601">
      <w:pPr>
        <w:rPr>
          <w:lang w:val="en-US"/>
        </w:rPr>
      </w:pPr>
      <w:r w:rsidRPr="008B0C7E">
        <w:rPr>
          <w:lang w:val="en-US"/>
        </w:rPr>
        <w:t>Dear NN,</w:t>
      </w:r>
    </w:p>
    <w:p w:rsidR="00230601" w:rsidRPr="008B0C7E" w:rsidRDefault="00230601">
      <w:pPr>
        <w:rPr>
          <w:lang w:val="en-US"/>
        </w:rPr>
      </w:pPr>
      <w:r w:rsidRPr="008B0C7E">
        <w:rPr>
          <w:lang w:val="en-US"/>
        </w:rPr>
        <w:t>Subject: Special issue on the prevention of diabetes in Primary Care Diabetes in 2021</w:t>
      </w:r>
    </w:p>
    <w:p w:rsidR="00230601" w:rsidRPr="008B0C7E" w:rsidRDefault="00230601">
      <w:pPr>
        <w:rPr>
          <w:lang w:val="en-US"/>
        </w:rPr>
      </w:pPr>
    </w:p>
    <w:p w:rsidR="00230601" w:rsidRDefault="00230601" w:rsidP="00230601">
      <w:pPr>
        <w:shd w:val="clear" w:color="auto" w:fill="FFFFFF"/>
        <w:spacing w:after="0" w:line="240" w:lineRule="auto"/>
        <w:rPr>
          <w:rFonts w:eastAsia="Times New Roman" w:cs="Segoe UI Semilight"/>
          <w:color w:val="333333"/>
          <w:lang w:val="en-US" w:eastAsia="fi-FI"/>
        </w:rPr>
      </w:pPr>
      <w:r w:rsidRPr="008B0C7E">
        <w:rPr>
          <w:rFonts w:eastAsia="Times New Roman" w:cs="Segoe UI Semilight"/>
          <w:color w:val="333333"/>
          <w:lang w:val="en-US" w:eastAsia="fi-FI"/>
        </w:rPr>
        <w:t>The year 2021 will mark the 20th anniversary of the landmark publication of the Finnish Diabetes Prevention Study (DPS)</w:t>
      </w:r>
      <w:r w:rsidR="00E468A0" w:rsidRPr="008B0C7E">
        <w:rPr>
          <w:rFonts w:eastAsia="Times New Roman" w:cs="Segoe UI Semilight"/>
          <w:color w:val="333333"/>
          <w:lang w:val="en-US" w:eastAsia="fi-FI"/>
        </w:rPr>
        <w:t xml:space="preserve">, the first proper randomized controlled trial in the prevention of </w:t>
      </w:r>
      <w:r w:rsidR="00776BBD" w:rsidRPr="008B0C7E">
        <w:rPr>
          <w:rFonts w:eastAsia="Times New Roman" w:cs="Segoe UI Semilight"/>
          <w:color w:val="333333"/>
          <w:lang w:val="en-US" w:eastAsia="fi-FI"/>
        </w:rPr>
        <w:t>type 2 diabetes (T2D)</w:t>
      </w:r>
      <w:r w:rsidRPr="008B0C7E">
        <w:rPr>
          <w:rFonts w:eastAsia="Times New Roman" w:cs="Segoe UI Semilight"/>
          <w:color w:val="333333"/>
          <w:lang w:val="en-US" w:eastAsia="fi-FI"/>
        </w:rPr>
        <w:t xml:space="preserve"> in May </w:t>
      </w:r>
      <w:r w:rsidR="00776BBD" w:rsidRPr="008B0C7E">
        <w:rPr>
          <w:rFonts w:eastAsia="Times New Roman" w:cs="Segoe UI Semilight"/>
          <w:color w:val="333333"/>
          <w:lang w:val="en-US" w:eastAsia="fi-FI"/>
        </w:rPr>
        <w:t xml:space="preserve">2001 </w:t>
      </w:r>
      <w:r w:rsidRPr="008B0C7E">
        <w:rPr>
          <w:rFonts w:eastAsia="Times New Roman" w:cs="Segoe UI Semilight"/>
          <w:color w:val="333333"/>
          <w:lang w:val="en-US" w:eastAsia="fi-FI"/>
        </w:rPr>
        <w:t>(NEJM 2001;</w:t>
      </w:r>
      <w:r w:rsidRPr="008B0C7E">
        <w:rPr>
          <w:lang w:val="en-US"/>
        </w:rPr>
        <w:t xml:space="preserve"> 344: 1343-50)</w:t>
      </w:r>
      <w:r w:rsidRPr="008B0C7E">
        <w:rPr>
          <w:rFonts w:eastAsia="Times New Roman" w:cs="Segoe UI Semilight"/>
          <w:color w:val="333333"/>
          <w:lang w:val="en-US" w:eastAsia="fi-FI"/>
        </w:rPr>
        <w:t xml:space="preserve">. </w:t>
      </w:r>
      <w:r w:rsidR="00776BBD" w:rsidRPr="008B0C7E">
        <w:rPr>
          <w:rFonts w:eastAsia="Times New Roman" w:cs="Segoe UI Semilight"/>
          <w:color w:val="333333"/>
          <w:lang w:val="en-US" w:eastAsia="fi-FI"/>
        </w:rPr>
        <w:t xml:space="preserve">The DPS demonstrated a 58% reduction in the incidence of T2D in people with impaired glucose tolerance (IGT). As a consequence of the DPS publication, the ongoing US Diabetes Prevention Program (DPP) </w:t>
      </w:r>
      <w:r w:rsidR="002C25B5" w:rsidRPr="008B0C7E">
        <w:rPr>
          <w:rFonts w:eastAsia="Times New Roman" w:cs="Segoe UI Semilight"/>
          <w:color w:val="333333"/>
          <w:lang w:val="en-US" w:eastAsia="fi-FI"/>
        </w:rPr>
        <w:t xml:space="preserve">had to carry out a premature interim analysis; the results were strikingly identical with the DPS: </w:t>
      </w:r>
      <w:r w:rsidR="008B0C7E">
        <w:rPr>
          <w:rFonts w:eastAsia="Times New Roman" w:cs="Segoe UI Semilight"/>
          <w:color w:val="333333"/>
          <w:lang w:val="en-US" w:eastAsia="fi-FI"/>
        </w:rPr>
        <w:t xml:space="preserve">a </w:t>
      </w:r>
      <w:r w:rsidR="002C25B5" w:rsidRPr="008B0C7E">
        <w:rPr>
          <w:rFonts w:eastAsia="Times New Roman" w:cs="Segoe UI Semilight"/>
          <w:color w:val="333333"/>
          <w:lang w:val="en-US" w:eastAsia="fi-FI"/>
        </w:rPr>
        <w:t xml:space="preserve">58% risk reduction </w:t>
      </w:r>
      <w:r w:rsidR="008B0C7E">
        <w:rPr>
          <w:rFonts w:eastAsia="Times New Roman" w:cs="Segoe UI Semilight"/>
          <w:color w:val="333333"/>
          <w:lang w:val="en-US" w:eastAsia="fi-FI"/>
        </w:rPr>
        <w:t xml:space="preserve">in incidence of T2D </w:t>
      </w:r>
      <w:r w:rsidR="002C25B5" w:rsidRPr="008B0C7E">
        <w:rPr>
          <w:rFonts w:eastAsia="Times New Roman" w:cs="Segoe UI Semilight"/>
          <w:color w:val="333333"/>
          <w:lang w:val="en-US" w:eastAsia="fi-FI"/>
        </w:rPr>
        <w:t>(NEJM 2002:</w:t>
      </w:r>
      <w:r w:rsidR="008B0C7E" w:rsidRPr="008B0C7E">
        <w:rPr>
          <w:rFonts w:cs="RfdjscAdvTT3713a231"/>
          <w:color w:val="131413"/>
          <w:lang w:val="en-US"/>
        </w:rPr>
        <w:t xml:space="preserve"> 346:393</w:t>
      </w:r>
      <w:r w:rsidR="008B0C7E" w:rsidRPr="008B0C7E">
        <w:rPr>
          <w:rFonts w:cs="SvnxxwAdvTT3713a231+20"/>
          <w:color w:val="131413"/>
          <w:lang w:val="en-US"/>
        </w:rPr>
        <w:t>–</w:t>
      </w:r>
      <w:r w:rsidR="008B0C7E" w:rsidRPr="008B0C7E">
        <w:rPr>
          <w:rFonts w:cs="RfdjscAdvTT3713a231"/>
          <w:color w:val="131413"/>
          <w:lang w:val="en-US"/>
        </w:rPr>
        <w:t>403)</w:t>
      </w:r>
      <w:r w:rsidR="002C25B5" w:rsidRPr="008B0C7E">
        <w:rPr>
          <w:rFonts w:eastAsia="Times New Roman" w:cs="Segoe UI Semilight"/>
          <w:color w:val="333333"/>
          <w:lang w:val="en-US" w:eastAsia="fi-FI"/>
        </w:rPr>
        <w:t>.</w:t>
      </w:r>
      <w:r w:rsidRPr="008B0C7E">
        <w:rPr>
          <w:rFonts w:eastAsia="Times New Roman" w:cs="Segoe UI Semilight"/>
          <w:color w:val="333333"/>
          <w:lang w:val="en-US" w:eastAsia="fi-FI"/>
        </w:rPr>
        <w:t>It will also mark the 100-year anniversary of the first international publication on the prevention of diabetes entitled “The Prevention of Diabetes Mellitus” by Elliot Joslin in JAMA (1921;76 (2): Jan 8).</w:t>
      </w:r>
      <w:r w:rsidR="00776BBD" w:rsidRPr="008B0C7E">
        <w:rPr>
          <w:rFonts w:eastAsia="Times New Roman" w:cs="Segoe UI Semilight"/>
          <w:color w:val="333333"/>
          <w:lang w:val="en-US" w:eastAsia="fi-FI"/>
        </w:rPr>
        <w:t xml:space="preserve"> </w:t>
      </w:r>
    </w:p>
    <w:p w:rsidR="0086301C" w:rsidRPr="00B67043" w:rsidRDefault="0086301C" w:rsidP="00230601">
      <w:pPr>
        <w:shd w:val="clear" w:color="auto" w:fill="FFFFFF"/>
        <w:spacing w:after="0" w:line="240" w:lineRule="auto"/>
        <w:rPr>
          <w:rFonts w:eastAsia="Times New Roman" w:cs="Segoe UI Semilight"/>
          <w:color w:val="333333"/>
          <w:lang w:val="en-US" w:eastAsia="fi-FI"/>
        </w:rPr>
      </w:pPr>
    </w:p>
    <w:p w:rsidR="0086301C" w:rsidRPr="0086301C" w:rsidRDefault="00B67043" w:rsidP="00B67043">
      <w:pPr>
        <w:shd w:val="clear" w:color="auto" w:fill="FFFFFF"/>
        <w:spacing w:after="100" w:afterAutospacing="1" w:line="240" w:lineRule="auto"/>
        <w:rPr>
          <w:rFonts w:eastAsia="Times New Roman" w:cs="Arial"/>
          <w:color w:val="1D2021"/>
          <w:lang w:val="en-US" w:eastAsia="fi-FI"/>
        </w:rPr>
      </w:pPr>
      <w:r w:rsidRPr="00AD220B">
        <w:rPr>
          <w:rFonts w:eastAsia="Times New Roman" w:cs="Arial"/>
          <w:color w:val="1D2021"/>
          <w:lang w:val="en-US" w:eastAsia="fi-FI"/>
        </w:rPr>
        <w:t>According to the International Diabetes Federation (IDF)</w:t>
      </w:r>
      <w:r w:rsidR="001479D8" w:rsidRPr="00AD220B">
        <w:rPr>
          <w:rFonts w:eastAsia="Times New Roman" w:cs="Arial"/>
          <w:color w:val="1D2021"/>
          <w:lang w:val="en-US" w:eastAsia="fi-FI"/>
        </w:rPr>
        <w:t xml:space="preserve"> 2019 Diabetes Atlas</w:t>
      </w:r>
      <w:r w:rsidR="0086301C" w:rsidRPr="0086301C">
        <w:rPr>
          <w:rFonts w:eastAsia="Times New Roman" w:cs="Arial"/>
          <w:color w:val="1D2021"/>
          <w:lang w:val="en-US" w:eastAsia="fi-FI"/>
        </w:rPr>
        <w:t>, the global estimate of adults living with diabetes was 151 million</w:t>
      </w:r>
      <w:r w:rsidRPr="00AD220B">
        <w:rPr>
          <w:rFonts w:eastAsia="Times New Roman" w:cs="Arial"/>
          <w:color w:val="1D2021"/>
          <w:lang w:val="en-US" w:eastAsia="fi-FI"/>
        </w:rPr>
        <w:t xml:space="preserve"> i</w:t>
      </w:r>
      <w:r w:rsidRPr="0086301C">
        <w:rPr>
          <w:rFonts w:eastAsia="Times New Roman" w:cs="Arial"/>
          <w:color w:val="1D2021"/>
          <w:lang w:val="en-US" w:eastAsia="fi-FI"/>
        </w:rPr>
        <w:t>n 2000</w:t>
      </w:r>
      <w:r w:rsidR="0086301C" w:rsidRPr="0086301C">
        <w:rPr>
          <w:rFonts w:eastAsia="Times New Roman" w:cs="Arial"/>
          <w:color w:val="1D2021"/>
          <w:lang w:val="en-US" w:eastAsia="fi-FI"/>
        </w:rPr>
        <w:t xml:space="preserve">. By 2009 it had grown by 88% to 285 million. Today, </w:t>
      </w:r>
      <w:r w:rsidRPr="00AD220B">
        <w:rPr>
          <w:rFonts w:eastAsia="Times New Roman" w:cs="Arial"/>
          <w:color w:val="1D2021"/>
          <w:lang w:val="en-US" w:eastAsia="fi-FI"/>
        </w:rPr>
        <w:t xml:space="preserve">IDF has estimated </w:t>
      </w:r>
      <w:r w:rsidR="0086301C" w:rsidRPr="0086301C">
        <w:rPr>
          <w:rFonts w:eastAsia="Times New Roman" w:cs="Arial"/>
          <w:color w:val="1D2021"/>
          <w:lang w:val="en-US" w:eastAsia="fi-FI"/>
        </w:rPr>
        <w:t>that 9.3% of adults aged 20–79 years – </w:t>
      </w:r>
      <w:r w:rsidR="0086301C" w:rsidRPr="00D9362E">
        <w:rPr>
          <w:rFonts w:eastAsia="Times New Roman" w:cs="Arial"/>
          <w:bCs/>
          <w:color w:val="1D2021"/>
          <w:lang w:val="en-US" w:eastAsia="fi-FI"/>
        </w:rPr>
        <w:t>a staggering 463 million people – are living with diabetes</w:t>
      </w:r>
      <w:r w:rsidR="0086301C" w:rsidRPr="0086301C">
        <w:rPr>
          <w:rFonts w:eastAsia="Times New Roman" w:cs="Arial"/>
          <w:color w:val="1D2021"/>
          <w:lang w:val="en-US" w:eastAsia="fi-FI"/>
        </w:rPr>
        <w:t>. A further 1.1 million children and adolescents under the age of 20, live with type 1 diabetes.</w:t>
      </w:r>
      <w:r w:rsidRPr="00AD220B">
        <w:rPr>
          <w:rFonts w:eastAsia="Times New Roman" w:cs="Arial"/>
          <w:color w:val="1D2021"/>
          <w:lang w:val="en-US" w:eastAsia="fi-FI"/>
        </w:rPr>
        <w:t xml:space="preserve"> </w:t>
      </w:r>
      <w:r w:rsidR="0086301C" w:rsidRPr="0086301C">
        <w:rPr>
          <w:rFonts w:eastAsia="Times New Roman" w:cs="Arial"/>
          <w:color w:val="1D2021"/>
          <w:lang w:val="en-US" w:eastAsia="fi-FI"/>
        </w:rPr>
        <w:t xml:space="preserve">A decade ago, in 2010, the global projection for diabetes in 2025 was 438 million. IDF </w:t>
      </w:r>
      <w:r w:rsidRPr="00AD220B">
        <w:rPr>
          <w:rFonts w:eastAsia="Times New Roman" w:cs="Arial"/>
          <w:color w:val="1D2021"/>
          <w:lang w:val="en-US" w:eastAsia="fi-FI"/>
        </w:rPr>
        <w:t xml:space="preserve">now </w:t>
      </w:r>
      <w:r w:rsidR="0086301C" w:rsidRPr="0086301C">
        <w:rPr>
          <w:rFonts w:eastAsia="Times New Roman" w:cs="Arial"/>
          <w:color w:val="1D2021"/>
          <w:lang w:val="en-US" w:eastAsia="fi-FI"/>
        </w:rPr>
        <w:t>estimates that there will be 578 million adults with diabetes by 2030, and 700 million by 2045.</w:t>
      </w:r>
      <w:r w:rsidRPr="00AD220B">
        <w:rPr>
          <w:rFonts w:eastAsia="Times New Roman" w:cs="Arial"/>
          <w:color w:val="1D2021"/>
          <w:lang w:val="en-US" w:eastAsia="fi-FI"/>
        </w:rPr>
        <w:t xml:space="preserve"> In addition, a similar number of adults have prediabetes, of whom more than half will progress to diabetes within 10 years.</w:t>
      </w:r>
      <w:r w:rsidR="001479D8" w:rsidRPr="00AD220B">
        <w:rPr>
          <w:rFonts w:eastAsia="Times New Roman" w:cs="Arial"/>
          <w:color w:val="1D2021"/>
          <w:lang w:val="en-US" w:eastAsia="fi-FI"/>
        </w:rPr>
        <w:t xml:space="preserve"> </w:t>
      </w:r>
      <w:r w:rsidR="001479D8" w:rsidRPr="00AD220B">
        <w:rPr>
          <w:rFonts w:cs="Arial"/>
          <w:color w:val="1D2021"/>
          <w:shd w:val="clear" w:color="auto" w:fill="FFFFFF"/>
          <w:lang w:val="en-US"/>
        </w:rPr>
        <w:t>IDF estimates the annual global health expenditure on diabetes at USD 760 billion. It is projected that these direct costs will reach USD 825 billion by 2030 and USD 845 billion by 2045. More than 50% of these costs are related to the treatment of complications.</w:t>
      </w:r>
      <w:r w:rsidR="00AD220B" w:rsidRPr="00AD220B">
        <w:rPr>
          <w:rFonts w:cs="Arial"/>
          <w:color w:val="1D2021"/>
          <w:shd w:val="clear" w:color="auto" w:fill="FFFFFF"/>
          <w:lang w:val="en-US"/>
        </w:rPr>
        <w:t xml:space="preserve"> More than 4 million people with diabetes </w:t>
      </w:r>
      <w:r w:rsidR="00E137CE">
        <w:rPr>
          <w:rFonts w:cs="Arial"/>
          <w:color w:val="1D2021"/>
          <w:shd w:val="clear" w:color="auto" w:fill="FFFFFF"/>
          <w:lang w:val="en-US"/>
        </w:rPr>
        <w:t>die annually, one person every 7</w:t>
      </w:r>
      <w:r w:rsidR="00AD220B" w:rsidRPr="00AD220B">
        <w:rPr>
          <w:rFonts w:cs="Arial"/>
          <w:color w:val="1D2021"/>
          <w:shd w:val="clear" w:color="auto" w:fill="FFFFFF"/>
          <w:lang w:val="en-US"/>
        </w:rPr>
        <w:t xml:space="preserve"> seconds, and of them more than are aged 60 years or younger.</w:t>
      </w:r>
      <w:r w:rsidR="00D9362E">
        <w:rPr>
          <w:rFonts w:cs="Arial"/>
          <w:color w:val="1D2021"/>
          <w:shd w:val="clear" w:color="auto" w:fill="FFFFFF"/>
          <w:lang w:val="en-US"/>
        </w:rPr>
        <w:t xml:space="preserve"> </w:t>
      </w:r>
    </w:p>
    <w:p w:rsidR="007C55A4" w:rsidRDefault="00B67043" w:rsidP="00230601">
      <w:pPr>
        <w:shd w:val="clear" w:color="auto" w:fill="FFFFFF"/>
        <w:spacing w:after="0" w:line="240" w:lineRule="auto"/>
        <w:rPr>
          <w:rFonts w:eastAsia="Times New Roman" w:cs="Segoe UI Semilight"/>
          <w:color w:val="333333"/>
          <w:lang w:val="en-US" w:eastAsia="fi-FI"/>
        </w:rPr>
      </w:pPr>
      <w:r>
        <w:rPr>
          <w:rFonts w:eastAsia="Times New Roman" w:cs="Segoe UI Semilight"/>
          <w:color w:val="333333"/>
          <w:lang w:val="en-US" w:eastAsia="fi-FI"/>
        </w:rPr>
        <w:t xml:space="preserve">It is </w:t>
      </w:r>
      <w:r w:rsidR="00AD220B">
        <w:rPr>
          <w:rFonts w:eastAsia="Times New Roman" w:cs="Segoe UI Semilight"/>
          <w:color w:val="333333"/>
          <w:lang w:val="en-US" w:eastAsia="fi-FI"/>
        </w:rPr>
        <w:t xml:space="preserve">obvious that more efforts are needed for primary prevention of diabetes, in addition to efficient </w:t>
      </w:r>
      <w:r w:rsidR="00D9362E">
        <w:rPr>
          <w:rFonts w:eastAsia="Times New Roman" w:cs="Segoe UI Semilight"/>
          <w:color w:val="333333"/>
          <w:lang w:val="en-US" w:eastAsia="fi-FI"/>
        </w:rPr>
        <w:t>diabetes care, to reduce this huge</w:t>
      </w:r>
      <w:r w:rsidR="00AD220B">
        <w:rPr>
          <w:rFonts w:eastAsia="Times New Roman" w:cs="Segoe UI Semilight"/>
          <w:color w:val="333333"/>
          <w:lang w:val="en-US" w:eastAsia="fi-FI"/>
        </w:rPr>
        <w:t xml:space="preserve"> burden of diabetes. This requires multidisciplinary efforts and co-operation among many stakeholders. Scientific research related to the prevention of diabetes and its complications is very important</w:t>
      </w:r>
      <w:r w:rsidR="007C55A4">
        <w:rPr>
          <w:rFonts w:eastAsia="Times New Roman" w:cs="Segoe UI Semilight"/>
          <w:color w:val="333333"/>
          <w:lang w:val="en-US" w:eastAsia="fi-FI"/>
        </w:rPr>
        <w:t>, since through research the necessary facts and data will be obtained.  The lack of such solid data proving that prevention of T2D is possible has been one reason why there was a long delay in the serious efforts for T2D prevention that was already suggested in 1921 by Dr. Joslin.</w:t>
      </w:r>
    </w:p>
    <w:p w:rsidR="0086301C" w:rsidRDefault="007C55A4" w:rsidP="00230601">
      <w:pPr>
        <w:shd w:val="clear" w:color="auto" w:fill="FFFFFF"/>
        <w:spacing w:after="0" w:line="240" w:lineRule="auto"/>
        <w:rPr>
          <w:rFonts w:eastAsia="Times New Roman" w:cs="Segoe UI Semilight"/>
          <w:color w:val="333333"/>
          <w:lang w:val="en-US" w:eastAsia="fi-FI"/>
        </w:rPr>
      </w:pPr>
      <w:r>
        <w:rPr>
          <w:rFonts w:eastAsia="Times New Roman" w:cs="Segoe UI Semilight"/>
          <w:color w:val="333333"/>
          <w:lang w:val="en-US" w:eastAsia="fi-FI"/>
        </w:rPr>
        <w:t xml:space="preserve"> </w:t>
      </w:r>
    </w:p>
    <w:p w:rsidR="00A849B3" w:rsidRDefault="0086301C" w:rsidP="00230601">
      <w:pPr>
        <w:shd w:val="clear" w:color="auto" w:fill="FFFFFF"/>
        <w:spacing w:after="0" w:line="240" w:lineRule="auto"/>
        <w:rPr>
          <w:rFonts w:eastAsia="Times New Roman" w:cs="Segoe UI Semilight"/>
          <w:color w:val="333333"/>
          <w:lang w:val="en-US" w:eastAsia="fi-FI"/>
        </w:rPr>
      </w:pPr>
      <w:r>
        <w:rPr>
          <w:rFonts w:eastAsia="Times New Roman" w:cs="Segoe UI Semilight"/>
          <w:color w:val="333333"/>
          <w:lang w:val="en-US" w:eastAsia="fi-FI"/>
        </w:rPr>
        <w:t>During the past 20 years the prevention of T2D has</w:t>
      </w:r>
      <w:r w:rsidR="007C55A4">
        <w:rPr>
          <w:rFonts w:eastAsia="Times New Roman" w:cs="Segoe UI Semilight"/>
          <w:color w:val="333333"/>
          <w:lang w:val="en-US" w:eastAsia="fi-FI"/>
        </w:rPr>
        <w:t xml:space="preserve"> become an important topic in the public health agenda. Throughout the world many studies on the prevention of T2D </w:t>
      </w:r>
      <w:r w:rsidR="000909A7">
        <w:rPr>
          <w:rFonts w:eastAsia="Times New Roman" w:cs="Segoe UI Semilight"/>
          <w:color w:val="333333"/>
          <w:lang w:val="en-US" w:eastAsia="fi-FI"/>
        </w:rPr>
        <w:t xml:space="preserve">have been established with various designs. </w:t>
      </w:r>
      <w:r w:rsidR="002D6D98">
        <w:rPr>
          <w:rFonts w:eastAsia="Times New Roman" w:cs="Segoe UI Semilight"/>
          <w:color w:val="333333"/>
          <w:lang w:val="en-US" w:eastAsia="fi-FI"/>
        </w:rPr>
        <w:t xml:space="preserve">Results from these studies have increasingly accumulated new data on the potential for prevention using both non-pharmacologic and pharmacologic approaches.  </w:t>
      </w:r>
      <w:r w:rsidR="000909A7">
        <w:rPr>
          <w:rFonts w:eastAsia="Times New Roman" w:cs="Segoe UI Semilight"/>
          <w:color w:val="333333"/>
          <w:lang w:val="en-US" w:eastAsia="fi-FI"/>
        </w:rPr>
        <w:t xml:space="preserve">Also public health projects to prevent T2D at the population level have been set up in several countries and communities. Such translational </w:t>
      </w:r>
      <w:r w:rsidR="00D9362E">
        <w:rPr>
          <w:rFonts w:eastAsia="Times New Roman" w:cs="Segoe UI Semilight"/>
          <w:color w:val="333333"/>
          <w:lang w:val="en-US" w:eastAsia="fi-FI"/>
        </w:rPr>
        <w:t xml:space="preserve">research </w:t>
      </w:r>
      <w:r w:rsidR="003A081D">
        <w:rPr>
          <w:rFonts w:eastAsia="Times New Roman" w:cs="Segoe UI Semilight"/>
          <w:color w:val="333333"/>
          <w:lang w:val="en-US" w:eastAsia="fi-FI"/>
        </w:rPr>
        <w:t>is the necessary step in implementing the results from research to clinical practice. Such implementation will be best carried out through primary care. One of the most important aspects of the work in the modern primary care is the prevention of chronic diseases including diabetes</w:t>
      </w:r>
      <w:r w:rsidR="00A849B3">
        <w:rPr>
          <w:rFonts w:eastAsia="Times New Roman" w:cs="Segoe UI Semilight"/>
          <w:color w:val="333333"/>
          <w:lang w:val="en-US" w:eastAsia="fi-FI"/>
        </w:rPr>
        <w:t xml:space="preserve">, </w:t>
      </w:r>
      <w:r w:rsidR="003A081D">
        <w:rPr>
          <w:rFonts w:eastAsia="Times New Roman" w:cs="Segoe UI Semilight"/>
          <w:color w:val="333333"/>
          <w:lang w:val="en-US" w:eastAsia="fi-FI"/>
        </w:rPr>
        <w:t>T2D</w:t>
      </w:r>
      <w:r w:rsidR="00A849B3">
        <w:rPr>
          <w:rFonts w:eastAsia="Times New Roman" w:cs="Segoe UI Semilight"/>
          <w:color w:val="333333"/>
          <w:lang w:val="en-US" w:eastAsia="fi-FI"/>
        </w:rPr>
        <w:t xml:space="preserve"> and gestational diabetes (GDM).</w:t>
      </w:r>
    </w:p>
    <w:p w:rsidR="00A849B3" w:rsidRDefault="00A849B3" w:rsidP="00230601">
      <w:pPr>
        <w:shd w:val="clear" w:color="auto" w:fill="FFFFFF"/>
        <w:spacing w:after="0" w:line="240" w:lineRule="auto"/>
        <w:rPr>
          <w:rFonts w:eastAsia="Times New Roman" w:cs="Segoe UI Semilight"/>
          <w:color w:val="333333"/>
          <w:lang w:val="en-US" w:eastAsia="fi-FI"/>
        </w:rPr>
      </w:pPr>
    </w:p>
    <w:p w:rsidR="005228D3" w:rsidRDefault="00A849B3" w:rsidP="00230601">
      <w:pPr>
        <w:shd w:val="clear" w:color="auto" w:fill="FFFFFF"/>
        <w:spacing w:after="0" w:line="240" w:lineRule="auto"/>
        <w:rPr>
          <w:rFonts w:eastAsia="Times New Roman" w:cs="Segoe UI Semilight"/>
          <w:color w:val="333333"/>
          <w:lang w:val="en-US" w:eastAsia="fi-FI"/>
        </w:rPr>
      </w:pPr>
      <w:r>
        <w:rPr>
          <w:rFonts w:eastAsia="Times New Roman" w:cs="Segoe UI Semilight"/>
          <w:color w:val="333333"/>
          <w:lang w:val="en-US" w:eastAsia="fi-FI"/>
        </w:rPr>
        <w:t>The Foundation for the World Community for Prevention of Diabetes (WCPD) with its headquarters in Madrid Spain is a global organisation aiming</w:t>
      </w:r>
      <w:r w:rsidR="0086301C">
        <w:rPr>
          <w:rFonts w:eastAsia="Times New Roman" w:cs="Segoe UI Semilight"/>
          <w:color w:val="333333"/>
          <w:lang w:val="en-US" w:eastAsia="fi-FI"/>
        </w:rPr>
        <w:t xml:space="preserve"> </w:t>
      </w:r>
      <w:r>
        <w:rPr>
          <w:rFonts w:eastAsia="Times New Roman" w:cs="Segoe UI Semilight"/>
          <w:color w:val="333333"/>
          <w:lang w:val="en-US" w:eastAsia="fi-FI"/>
        </w:rPr>
        <w:t>at promoting action on the prevention of diabetes and its complications. WCPD Foundation is organizing the World Congress on the Prevention of Diabetes and Its Complications every second year</w:t>
      </w:r>
      <w:r w:rsidR="00A833C6">
        <w:rPr>
          <w:rFonts w:eastAsia="Times New Roman" w:cs="Segoe UI Semilight"/>
          <w:color w:val="333333"/>
          <w:lang w:val="en-US" w:eastAsia="fi-FI"/>
        </w:rPr>
        <w:t>, organized 10</w:t>
      </w:r>
      <w:bookmarkStart w:id="0" w:name="_GoBack"/>
      <w:bookmarkEnd w:id="0"/>
      <w:r w:rsidR="0069189A">
        <w:rPr>
          <w:rFonts w:eastAsia="Times New Roman" w:cs="Segoe UI Semilight"/>
          <w:color w:val="333333"/>
          <w:lang w:val="en-US" w:eastAsia="fi-FI"/>
        </w:rPr>
        <w:t xml:space="preserve"> times by now. In addition, the WCPD Foundation is promoting many other activities related to diabetes prevention, such as disseminating information about diabetes prevention through publications. </w:t>
      </w:r>
      <w:r w:rsidR="005003F5">
        <w:rPr>
          <w:rFonts w:eastAsia="Times New Roman" w:cs="Segoe UI Semilight"/>
          <w:color w:val="333333"/>
          <w:lang w:val="en-US" w:eastAsia="fi-FI"/>
        </w:rPr>
        <w:t>The present plan of having a Special Issue</w:t>
      </w:r>
      <w:r>
        <w:rPr>
          <w:rFonts w:eastAsia="Times New Roman" w:cs="Segoe UI Semilight"/>
          <w:color w:val="333333"/>
          <w:lang w:val="en-US" w:eastAsia="fi-FI"/>
        </w:rPr>
        <w:t xml:space="preserve"> </w:t>
      </w:r>
      <w:r w:rsidR="005003F5">
        <w:rPr>
          <w:rFonts w:eastAsia="Times New Roman" w:cs="Segoe UI Semilight"/>
          <w:color w:val="333333"/>
          <w:lang w:val="en-US" w:eastAsia="fi-FI"/>
        </w:rPr>
        <w:t>in the journal Primary Care Diabetes (Elsevier)</w:t>
      </w:r>
      <w:r w:rsidR="005228D3">
        <w:rPr>
          <w:rFonts w:eastAsia="Times New Roman" w:cs="Segoe UI Semilight"/>
          <w:color w:val="333333"/>
          <w:lang w:val="en-US" w:eastAsia="fi-FI"/>
        </w:rPr>
        <w:t xml:space="preserve"> is part of the activities planned by the WCPD Foundation.</w:t>
      </w:r>
    </w:p>
    <w:p w:rsidR="0086301C" w:rsidRDefault="005228D3" w:rsidP="00230601">
      <w:pPr>
        <w:shd w:val="clear" w:color="auto" w:fill="FFFFFF"/>
        <w:spacing w:after="0" w:line="240" w:lineRule="auto"/>
        <w:rPr>
          <w:rFonts w:eastAsia="Times New Roman" w:cs="Segoe UI Semilight"/>
          <w:color w:val="333333"/>
          <w:lang w:val="en-US" w:eastAsia="fi-FI"/>
        </w:rPr>
      </w:pPr>
      <w:r>
        <w:rPr>
          <w:rFonts w:eastAsia="Times New Roman" w:cs="Segoe UI Semilight"/>
          <w:color w:val="333333"/>
          <w:lang w:val="en-US" w:eastAsia="fi-FI"/>
        </w:rPr>
        <w:lastRenderedPageBreak/>
        <w:t>In order to prepare such a Special Issue there will be expenses. To cover these, the WPCD Foundation is seeking unrestricted educational grants from various potential sponsoring institutions and</w:t>
      </w:r>
      <w:r w:rsidR="00D83A9D">
        <w:rPr>
          <w:rFonts w:eastAsia="Times New Roman" w:cs="Segoe UI Semilight"/>
          <w:color w:val="333333"/>
          <w:lang w:val="en-US" w:eastAsia="fi-FI"/>
        </w:rPr>
        <w:t xml:space="preserve"> industry</w:t>
      </w:r>
      <w:r>
        <w:rPr>
          <w:rFonts w:eastAsia="Times New Roman" w:cs="Segoe UI Semilight"/>
          <w:color w:val="333333"/>
          <w:lang w:val="en-US" w:eastAsia="fi-FI"/>
        </w:rPr>
        <w:t>.</w:t>
      </w:r>
      <w:r w:rsidR="0018573B">
        <w:rPr>
          <w:rFonts w:eastAsia="Times New Roman" w:cs="Segoe UI Semilight"/>
          <w:color w:val="333333"/>
          <w:lang w:val="en-US" w:eastAsia="fi-FI"/>
        </w:rPr>
        <w:t xml:space="preserve"> </w:t>
      </w:r>
      <w:r w:rsidR="00A849B3">
        <w:rPr>
          <w:rFonts w:eastAsia="Times New Roman" w:cs="Segoe UI Semilight"/>
          <w:color w:val="333333"/>
          <w:lang w:val="en-US" w:eastAsia="fi-FI"/>
        </w:rPr>
        <w:t xml:space="preserve"> </w:t>
      </w:r>
      <w:r w:rsidR="0018573B">
        <w:rPr>
          <w:rFonts w:eastAsia="Times New Roman" w:cs="Segoe UI Semilight"/>
          <w:color w:val="333333"/>
          <w:lang w:val="en-US" w:eastAsia="fi-FI"/>
        </w:rPr>
        <w:t xml:space="preserve">Enclosed you’ll </w:t>
      </w:r>
      <w:r w:rsidR="006B377C">
        <w:rPr>
          <w:rFonts w:eastAsia="Times New Roman" w:cs="Segoe UI Semilight"/>
          <w:color w:val="333333"/>
          <w:lang w:val="en-US" w:eastAsia="fi-FI"/>
        </w:rPr>
        <w:t>find the publication plan for the Special Issue. The donors will be ranked into 3 categories: Platinum (15</w:t>
      </w:r>
      <w:r w:rsidR="00683791">
        <w:rPr>
          <w:rFonts w:eastAsia="Times New Roman" w:cs="Segoe UI Semilight"/>
          <w:color w:val="333333"/>
          <w:lang w:val="en-US" w:eastAsia="fi-FI"/>
        </w:rPr>
        <w:t>,</w:t>
      </w:r>
      <w:r w:rsidR="006B377C">
        <w:rPr>
          <w:rFonts w:eastAsia="Times New Roman" w:cs="Segoe UI Semilight"/>
          <w:color w:val="333333"/>
          <w:lang w:val="en-US" w:eastAsia="fi-FI"/>
        </w:rPr>
        <w:t>00</w:t>
      </w:r>
      <w:r w:rsidR="00683791">
        <w:rPr>
          <w:rFonts w:eastAsia="Times New Roman" w:cs="Segoe UI Semilight"/>
          <w:color w:val="333333"/>
          <w:lang w:val="en-US" w:eastAsia="fi-FI"/>
        </w:rPr>
        <w:t>0</w:t>
      </w:r>
      <w:r w:rsidR="006B377C">
        <w:rPr>
          <w:rFonts w:eastAsia="Times New Roman" w:cs="Segoe UI Semilight"/>
          <w:color w:val="333333"/>
          <w:lang w:val="en-US" w:eastAsia="fi-FI"/>
        </w:rPr>
        <w:t xml:space="preserve"> € grant), Gold </w:t>
      </w:r>
      <w:r w:rsidR="00683791">
        <w:rPr>
          <w:rFonts w:eastAsia="Times New Roman" w:cs="Segoe UI Semilight"/>
          <w:color w:val="333333"/>
          <w:lang w:val="en-US" w:eastAsia="fi-FI"/>
        </w:rPr>
        <w:t xml:space="preserve">(10,000 € grant) </w:t>
      </w:r>
      <w:r w:rsidR="006B377C">
        <w:rPr>
          <w:rFonts w:eastAsia="Times New Roman" w:cs="Segoe UI Semilight"/>
          <w:color w:val="333333"/>
          <w:lang w:val="en-US" w:eastAsia="fi-FI"/>
        </w:rPr>
        <w:t>and Silver</w:t>
      </w:r>
      <w:r w:rsidR="00683791">
        <w:rPr>
          <w:rFonts w:eastAsia="Times New Roman" w:cs="Segoe UI Semilight"/>
          <w:color w:val="333333"/>
          <w:lang w:val="en-US" w:eastAsia="fi-FI"/>
        </w:rPr>
        <w:t xml:space="preserve"> (5000 € grant). </w:t>
      </w:r>
    </w:p>
    <w:p w:rsidR="00683791" w:rsidRDefault="00683791" w:rsidP="00230601">
      <w:pPr>
        <w:shd w:val="clear" w:color="auto" w:fill="FFFFFF"/>
        <w:spacing w:after="0" w:line="240" w:lineRule="auto"/>
        <w:rPr>
          <w:rFonts w:eastAsia="Times New Roman" w:cs="Segoe UI Semilight"/>
          <w:color w:val="333333"/>
          <w:lang w:val="en-US" w:eastAsia="fi-FI"/>
        </w:rPr>
      </w:pPr>
    </w:p>
    <w:p w:rsidR="00F13287" w:rsidRDefault="00B84B9C" w:rsidP="00230601">
      <w:pPr>
        <w:shd w:val="clear" w:color="auto" w:fill="FFFFFF"/>
        <w:spacing w:after="0" w:line="240" w:lineRule="auto"/>
        <w:rPr>
          <w:rFonts w:eastAsia="Times New Roman" w:cs="Segoe UI Semilight"/>
          <w:color w:val="333333"/>
          <w:lang w:val="en-US" w:eastAsia="fi-FI"/>
        </w:rPr>
      </w:pPr>
      <w:r>
        <w:rPr>
          <w:rFonts w:eastAsia="Times New Roman" w:cs="Segoe UI Semilight"/>
          <w:color w:val="333333"/>
          <w:lang w:val="en-US" w:eastAsia="fi-FI"/>
        </w:rPr>
        <w:t xml:space="preserve">We hope that you are willing to support this important activity and assist in attempts to </w:t>
      </w:r>
      <w:r w:rsidR="00930C12">
        <w:rPr>
          <w:rFonts w:eastAsia="Times New Roman" w:cs="Segoe UI Semilight"/>
          <w:color w:val="333333"/>
          <w:lang w:val="en-US" w:eastAsia="fi-FI"/>
        </w:rPr>
        <w:t xml:space="preserve">improve the </w:t>
      </w:r>
      <w:r>
        <w:rPr>
          <w:rFonts w:eastAsia="Times New Roman" w:cs="Segoe UI Semilight"/>
          <w:color w:val="333333"/>
          <w:lang w:val="en-US" w:eastAsia="fi-FI"/>
        </w:rPr>
        <w:t>prevent</w:t>
      </w:r>
      <w:r w:rsidR="00930C12">
        <w:rPr>
          <w:rFonts w:eastAsia="Times New Roman" w:cs="Segoe UI Semilight"/>
          <w:color w:val="333333"/>
          <w:lang w:val="en-US" w:eastAsia="fi-FI"/>
        </w:rPr>
        <w:t>ion of</w:t>
      </w:r>
      <w:r>
        <w:rPr>
          <w:rFonts w:eastAsia="Times New Roman" w:cs="Segoe UI Semilight"/>
          <w:color w:val="333333"/>
          <w:lang w:val="en-US" w:eastAsia="fi-FI"/>
        </w:rPr>
        <w:t xml:space="preserve"> diabetes</w:t>
      </w:r>
      <w:r w:rsidR="00930C12">
        <w:rPr>
          <w:rFonts w:eastAsia="Times New Roman" w:cs="Segoe UI Semilight"/>
          <w:color w:val="333333"/>
          <w:lang w:val="en-US" w:eastAsia="fi-FI"/>
        </w:rPr>
        <w:t xml:space="preserve"> globally.</w:t>
      </w:r>
      <w:r w:rsidR="00872396">
        <w:rPr>
          <w:rFonts w:eastAsia="Times New Roman" w:cs="Segoe UI Semilight"/>
          <w:color w:val="333333"/>
          <w:lang w:val="en-US" w:eastAsia="fi-FI"/>
        </w:rPr>
        <w:t xml:space="preserve"> Please send your reply at your earliest convenience to me: </w:t>
      </w:r>
      <w:hyperlink r:id="rId5" w:history="1">
        <w:r w:rsidR="00872396" w:rsidRPr="00C72B4C">
          <w:rPr>
            <w:rStyle w:val="Hyperlink"/>
            <w:rFonts w:eastAsia="Times New Roman" w:cs="Segoe UI Semilight"/>
            <w:lang w:val="en-US" w:eastAsia="fi-FI"/>
          </w:rPr>
          <w:t>tuomilehto@hotmail.com</w:t>
        </w:r>
      </w:hyperlink>
      <w:r w:rsidR="00872396">
        <w:rPr>
          <w:rFonts w:eastAsia="Times New Roman" w:cs="Segoe UI Semilight"/>
          <w:color w:val="333333"/>
          <w:lang w:val="en-US" w:eastAsia="fi-FI"/>
        </w:rPr>
        <w:t xml:space="preserve">. We can then discuss the details of the </w:t>
      </w:r>
      <w:r w:rsidR="0025074D">
        <w:rPr>
          <w:rFonts w:eastAsia="Times New Roman" w:cs="Segoe UI Semilight"/>
          <w:color w:val="333333"/>
          <w:lang w:val="en-US" w:eastAsia="fi-FI"/>
        </w:rPr>
        <w:t>grant contract between your organization and the WCPD Foundation</w:t>
      </w:r>
      <w:r w:rsidR="00F13287">
        <w:rPr>
          <w:rFonts w:eastAsia="Times New Roman" w:cs="Segoe UI Semilight"/>
          <w:color w:val="333333"/>
          <w:lang w:val="en-US" w:eastAsia="fi-FI"/>
        </w:rPr>
        <w:t>.</w:t>
      </w:r>
    </w:p>
    <w:p w:rsidR="00223FEA" w:rsidRDefault="00223FEA" w:rsidP="00230601">
      <w:pPr>
        <w:shd w:val="clear" w:color="auto" w:fill="FFFFFF"/>
        <w:spacing w:after="0" w:line="240" w:lineRule="auto"/>
        <w:rPr>
          <w:rFonts w:eastAsia="Times New Roman" w:cs="Segoe UI Semilight"/>
          <w:color w:val="333333"/>
          <w:lang w:val="en-US" w:eastAsia="fi-FI"/>
        </w:rPr>
      </w:pPr>
    </w:p>
    <w:p w:rsidR="00F13287" w:rsidRDefault="00F13287" w:rsidP="00230601">
      <w:pPr>
        <w:shd w:val="clear" w:color="auto" w:fill="FFFFFF"/>
        <w:spacing w:after="0" w:line="240" w:lineRule="auto"/>
        <w:rPr>
          <w:rFonts w:eastAsia="Times New Roman" w:cs="Segoe UI Semilight"/>
          <w:color w:val="333333"/>
          <w:lang w:val="en-US" w:eastAsia="fi-FI"/>
        </w:rPr>
      </w:pPr>
      <w:r>
        <w:rPr>
          <w:rFonts w:eastAsia="Times New Roman" w:cs="Segoe UI Semilight"/>
          <w:color w:val="333333"/>
          <w:lang w:val="en-US" w:eastAsia="fi-FI"/>
        </w:rPr>
        <w:t>Yours sincerely,</w:t>
      </w:r>
    </w:p>
    <w:p w:rsidR="00F13287" w:rsidRDefault="00F13287" w:rsidP="00230601">
      <w:pPr>
        <w:shd w:val="clear" w:color="auto" w:fill="FFFFFF"/>
        <w:spacing w:after="0" w:line="240" w:lineRule="auto"/>
        <w:rPr>
          <w:rFonts w:eastAsia="Times New Roman" w:cs="Segoe UI Semilight"/>
          <w:color w:val="333333"/>
          <w:lang w:val="en-US" w:eastAsia="fi-FI"/>
        </w:rPr>
      </w:pPr>
    </w:p>
    <w:p w:rsidR="00223FEA" w:rsidRDefault="00223FEA" w:rsidP="00230601">
      <w:pPr>
        <w:shd w:val="clear" w:color="auto" w:fill="FFFFFF"/>
        <w:spacing w:after="0" w:line="240" w:lineRule="auto"/>
        <w:rPr>
          <w:rFonts w:eastAsia="Times New Roman" w:cs="Segoe UI Semilight"/>
          <w:color w:val="333333"/>
          <w:lang w:val="en-US" w:eastAsia="fi-FI"/>
        </w:rPr>
      </w:pPr>
      <w:r>
        <w:rPr>
          <w:rFonts w:eastAsia="Times New Roman" w:cs="Segoe UI Semilight"/>
          <w:color w:val="333333"/>
          <w:lang w:val="en-US" w:eastAsia="fi-FI"/>
        </w:rPr>
        <w:t xml:space="preserve">On behalf of the WCPD Foundation </w:t>
      </w:r>
    </w:p>
    <w:p w:rsidR="00223FEA" w:rsidRPr="009D2BCC" w:rsidRDefault="00223FEA" w:rsidP="00230601">
      <w:pPr>
        <w:shd w:val="clear" w:color="auto" w:fill="FFFFFF"/>
        <w:spacing w:after="0" w:line="240" w:lineRule="auto"/>
        <w:rPr>
          <w:rFonts w:eastAsia="Times New Roman" w:cs="Segoe UI Semilight"/>
          <w:color w:val="333333"/>
          <w:lang w:val="en-US" w:eastAsia="fi-FI"/>
        </w:rPr>
      </w:pPr>
    </w:p>
    <w:p w:rsidR="00223FEA" w:rsidRPr="009D2BCC" w:rsidRDefault="00223FEA" w:rsidP="00230601">
      <w:pPr>
        <w:shd w:val="clear" w:color="auto" w:fill="FFFFFF"/>
        <w:spacing w:after="0" w:line="240" w:lineRule="auto"/>
        <w:rPr>
          <w:rFonts w:eastAsia="Times New Roman" w:cs="Segoe UI Semilight"/>
          <w:color w:val="333333"/>
          <w:lang w:val="en-US" w:eastAsia="fi-FI"/>
        </w:rPr>
      </w:pPr>
    </w:p>
    <w:p w:rsidR="00F13287" w:rsidRPr="00F13287" w:rsidRDefault="00F13287" w:rsidP="00230601">
      <w:pPr>
        <w:shd w:val="clear" w:color="auto" w:fill="FFFFFF"/>
        <w:spacing w:after="0" w:line="240" w:lineRule="auto"/>
        <w:rPr>
          <w:rFonts w:eastAsia="Times New Roman" w:cs="Segoe UI Semilight"/>
          <w:color w:val="333333"/>
          <w:lang w:eastAsia="fi-FI"/>
        </w:rPr>
      </w:pPr>
      <w:r w:rsidRPr="00F13287">
        <w:rPr>
          <w:rFonts w:eastAsia="Times New Roman" w:cs="Segoe UI Semilight"/>
          <w:color w:val="333333"/>
          <w:lang w:eastAsia="fi-FI"/>
        </w:rPr>
        <w:t>Jaakko Tuomilehto</w:t>
      </w:r>
    </w:p>
    <w:p w:rsidR="00F13287" w:rsidRPr="00F13287" w:rsidRDefault="00F13287" w:rsidP="00230601">
      <w:pPr>
        <w:shd w:val="clear" w:color="auto" w:fill="FFFFFF"/>
        <w:spacing w:after="0" w:line="240" w:lineRule="auto"/>
        <w:rPr>
          <w:rFonts w:eastAsia="Times New Roman" w:cs="Segoe UI Semilight"/>
          <w:color w:val="333333"/>
          <w:lang w:eastAsia="fi-FI"/>
        </w:rPr>
      </w:pPr>
      <w:r w:rsidRPr="00F13287">
        <w:rPr>
          <w:rFonts w:eastAsia="Times New Roman" w:cs="Segoe UI Semilight"/>
          <w:color w:val="333333"/>
          <w:lang w:eastAsia="fi-FI"/>
        </w:rPr>
        <w:t>MD, MA, PhD, FRCP (Edin), FESC</w:t>
      </w:r>
    </w:p>
    <w:p w:rsidR="00F13287" w:rsidRDefault="00F13287" w:rsidP="00230601">
      <w:pPr>
        <w:shd w:val="clear" w:color="auto" w:fill="FFFFFF"/>
        <w:spacing w:after="0" w:line="240" w:lineRule="auto"/>
        <w:rPr>
          <w:rFonts w:eastAsia="Times New Roman" w:cs="Segoe UI Semilight"/>
          <w:color w:val="333333"/>
          <w:lang w:eastAsia="fi-FI"/>
        </w:rPr>
      </w:pPr>
      <w:r>
        <w:rPr>
          <w:rFonts w:eastAsia="Times New Roman" w:cs="Segoe UI Semilight"/>
          <w:color w:val="333333"/>
          <w:lang w:eastAsia="fi-FI"/>
        </w:rPr>
        <w:t>Professor</w:t>
      </w:r>
    </w:p>
    <w:p w:rsidR="00B84B9C" w:rsidRPr="00F13287" w:rsidRDefault="00F13287" w:rsidP="00230601">
      <w:pPr>
        <w:shd w:val="clear" w:color="auto" w:fill="FFFFFF"/>
        <w:spacing w:after="0" w:line="240" w:lineRule="auto"/>
        <w:rPr>
          <w:rFonts w:eastAsia="Times New Roman" w:cs="Segoe UI Semilight"/>
          <w:color w:val="333333"/>
          <w:lang w:eastAsia="fi-FI"/>
        </w:rPr>
      </w:pPr>
      <w:r>
        <w:rPr>
          <w:rFonts w:eastAsia="Times New Roman" w:cs="Segoe UI Semilight"/>
          <w:color w:val="333333"/>
          <w:lang w:eastAsia="fi-FI"/>
        </w:rPr>
        <w:t>President,</w:t>
      </w:r>
      <w:r w:rsidR="0025074D" w:rsidRPr="00F13287">
        <w:rPr>
          <w:rFonts w:eastAsia="Times New Roman" w:cs="Segoe UI Semilight"/>
          <w:color w:val="333333"/>
          <w:lang w:eastAsia="fi-FI"/>
        </w:rPr>
        <w:t xml:space="preserve"> </w:t>
      </w:r>
      <w:r>
        <w:rPr>
          <w:rFonts w:eastAsia="Times New Roman" w:cs="Segoe UI Semilight"/>
          <w:color w:val="333333"/>
          <w:lang w:val="en-US" w:eastAsia="fi-FI"/>
        </w:rPr>
        <w:t>WCPD Foundation</w:t>
      </w:r>
    </w:p>
    <w:p w:rsidR="00230601" w:rsidRPr="00F13287" w:rsidRDefault="00230601"/>
    <w:p w:rsidR="00230601" w:rsidRPr="00F13287" w:rsidRDefault="00230601"/>
    <w:sectPr w:rsidR="00230601" w:rsidRPr="00F132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RfdjscAdvTT3713a231">
    <w:panose1 w:val="00000000000000000000"/>
    <w:charset w:val="00"/>
    <w:family w:val="roman"/>
    <w:notTrueType/>
    <w:pitch w:val="default"/>
    <w:sig w:usb0="00000003" w:usb1="00000000" w:usb2="00000000" w:usb3="00000000" w:csb0="00000001" w:csb1="00000000"/>
  </w:font>
  <w:font w:name="SvnxxwAdvTT3713a231+2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01"/>
    <w:rsid w:val="000909A7"/>
    <w:rsid w:val="001479D8"/>
    <w:rsid w:val="0018573B"/>
    <w:rsid w:val="00223FEA"/>
    <w:rsid w:val="00230601"/>
    <w:rsid w:val="0025074D"/>
    <w:rsid w:val="002C25B5"/>
    <w:rsid w:val="002D6D98"/>
    <w:rsid w:val="003A081D"/>
    <w:rsid w:val="005003F5"/>
    <w:rsid w:val="005228D3"/>
    <w:rsid w:val="00683791"/>
    <w:rsid w:val="0069189A"/>
    <w:rsid w:val="006B377C"/>
    <w:rsid w:val="00707F8B"/>
    <w:rsid w:val="00776BBD"/>
    <w:rsid w:val="007C55A4"/>
    <w:rsid w:val="0086301C"/>
    <w:rsid w:val="00872396"/>
    <w:rsid w:val="008B0C7E"/>
    <w:rsid w:val="008C4695"/>
    <w:rsid w:val="00930C12"/>
    <w:rsid w:val="009D2BCC"/>
    <w:rsid w:val="00A833C6"/>
    <w:rsid w:val="00A849B3"/>
    <w:rsid w:val="00AD220B"/>
    <w:rsid w:val="00B67043"/>
    <w:rsid w:val="00B84B9C"/>
    <w:rsid w:val="00D83A9D"/>
    <w:rsid w:val="00D9362E"/>
    <w:rsid w:val="00DD787F"/>
    <w:rsid w:val="00E137CE"/>
    <w:rsid w:val="00E468A0"/>
    <w:rsid w:val="00F132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01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86301C"/>
    <w:rPr>
      <w:b/>
      <w:bCs/>
    </w:rPr>
  </w:style>
  <w:style w:type="character" w:styleId="Hyperlink">
    <w:name w:val="Hyperlink"/>
    <w:basedOn w:val="DefaultParagraphFont"/>
    <w:uiPriority w:val="99"/>
    <w:unhideWhenUsed/>
    <w:rsid w:val="00872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01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86301C"/>
    <w:rPr>
      <w:b/>
      <w:bCs/>
    </w:rPr>
  </w:style>
  <w:style w:type="character" w:styleId="Hyperlink">
    <w:name w:val="Hyperlink"/>
    <w:basedOn w:val="DefaultParagraphFont"/>
    <w:uiPriority w:val="99"/>
    <w:unhideWhenUsed/>
    <w:rsid w:val="00872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45637">
      <w:bodyDiv w:val="1"/>
      <w:marLeft w:val="0"/>
      <w:marRight w:val="0"/>
      <w:marTop w:val="0"/>
      <w:marBottom w:val="0"/>
      <w:divBdr>
        <w:top w:val="none" w:sz="0" w:space="0" w:color="auto"/>
        <w:left w:val="none" w:sz="0" w:space="0" w:color="auto"/>
        <w:bottom w:val="none" w:sz="0" w:space="0" w:color="auto"/>
        <w:right w:val="none" w:sz="0" w:space="0" w:color="auto"/>
      </w:divBdr>
      <w:divsChild>
        <w:div w:id="55026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omileht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561</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THL</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Tuomilehto Jaakko</dc:creator>
  <cp:lastModifiedBy>Tuomilehto Jaakko</cp:lastModifiedBy>
  <cp:revision>13</cp:revision>
  <dcterms:created xsi:type="dcterms:W3CDTF">2021-01-10T12:54:00Z</dcterms:created>
  <dcterms:modified xsi:type="dcterms:W3CDTF">2021-01-13T08:58:00Z</dcterms:modified>
</cp:coreProperties>
</file>